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45"/>
        <w:tblW w:w="97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87"/>
        <w:gridCol w:w="2050"/>
        <w:gridCol w:w="3170"/>
        <w:gridCol w:w="663"/>
        <w:gridCol w:w="614"/>
        <w:gridCol w:w="552"/>
        <w:gridCol w:w="1010"/>
      </w:tblGrid>
      <w:tr w:rsidR="008B2D6A" w:rsidRPr="008B2D6A" w:rsidTr="008B2D6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B2D6A">
              <w:rPr>
                <w:rFonts w:ascii="Arial Narrow" w:hAnsi="Arial Narrow" w:cs="Arial Narrow"/>
                <w:color w:val="000000"/>
                <w:sz w:val="16"/>
                <w:szCs w:val="16"/>
              </w:rPr>
              <w:t>Numar matricol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B2D6A">
              <w:rPr>
                <w:rFonts w:ascii="Arial Narrow" w:hAnsi="Arial Narrow" w:cs="Arial Narrow"/>
                <w:color w:val="000000"/>
                <w:sz w:val="16"/>
                <w:szCs w:val="16"/>
              </w:rPr>
              <w:t>Indrumator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B2D6A">
              <w:rPr>
                <w:rFonts w:ascii="Arial Narrow" w:hAnsi="Arial Narrow" w:cs="Arial Narrow"/>
                <w:color w:val="000000"/>
                <w:sz w:val="16"/>
                <w:szCs w:val="16"/>
              </w:rPr>
              <w:t>Tema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B2D6A">
              <w:rPr>
                <w:rFonts w:ascii="Arial Narrow" w:hAnsi="Arial Narrow" w:cs="Arial Narrow"/>
                <w:color w:val="000000"/>
                <w:sz w:val="16"/>
                <w:szCs w:val="16"/>
              </w:rPr>
              <w:t>Nota CFS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B2D6A">
              <w:rPr>
                <w:rFonts w:ascii="Arial Narrow" w:hAnsi="Arial Narrow" w:cs="Arial Narrow"/>
                <w:color w:val="000000"/>
                <w:sz w:val="16"/>
                <w:szCs w:val="16"/>
              </w:rPr>
              <w:t>Nota PSL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B2D6A">
              <w:rPr>
                <w:rFonts w:ascii="Arial Narrow" w:hAnsi="Arial Narrow" w:cs="Arial Narrow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B2D6A">
              <w:rPr>
                <w:rFonts w:ascii="Arial Narrow" w:hAnsi="Arial Narrow" w:cs="Arial Narrow"/>
                <w:color w:val="000000"/>
                <w:sz w:val="16"/>
                <w:szCs w:val="16"/>
              </w:rPr>
              <w:t>Semnătura îndrumator ştiinţific</w:t>
            </w:r>
          </w:p>
        </w:tc>
      </w:tr>
      <w:tr w:rsidR="008B2D6A" w:rsidRPr="008B2D6A" w:rsidTr="008B2D6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B2D6A">
              <w:rPr>
                <w:rFonts w:ascii="Arial Narrow" w:hAnsi="Arial Narrow" w:cs="Arial Narrow"/>
                <w:color w:val="000000"/>
                <w:sz w:val="20"/>
                <w:szCs w:val="20"/>
              </w:rPr>
              <w:t>31040701SL160446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B2D6A">
              <w:rPr>
                <w:rFonts w:ascii="Arial Narrow" w:hAnsi="Arial Narrow" w:cs="Arial Narrow"/>
                <w:color w:val="000000"/>
                <w:sz w:val="20"/>
                <w:szCs w:val="20"/>
              </w:rPr>
              <w:t>Lect.univ.dr. Oana - Ramona Socoliuc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B2D6A">
              <w:rPr>
                <w:rFonts w:ascii="Arial Narrow" w:hAnsi="Arial Narrow" w:cs="Arial Narrow"/>
                <w:color w:val="000000"/>
                <w:sz w:val="20"/>
                <w:szCs w:val="20"/>
              </w:rPr>
              <w:t>Institutions and Economic Development. Comparative Case Study between Romania and Republic of Moldova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B2D6A"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B2D6A"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8B2D6A"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A" w:rsidRPr="008B2D6A" w:rsidRDefault="008B2D6A" w:rsidP="008B2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5174B0" w:rsidRPr="008B2D6A" w:rsidRDefault="005174B0" w:rsidP="008B2D6A"/>
    <w:sectPr w:rsidR="005174B0" w:rsidRPr="008B2D6A" w:rsidSect="002A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174B0"/>
    <w:rsid w:val="002A1F24"/>
    <w:rsid w:val="005174B0"/>
    <w:rsid w:val="00851BA9"/>
    <w:rsid w:val="008B2D6A"/>
    <w:rsid w:val="00BD504C"/>
    <w:rsid w:val="00DA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B49B3854D68488818EDCED21205E0" ma:contentTypeVersion="1" ma:contentTypeDescription="Create a new document." ma:contentTypeScope="" ma:versionID="19df96f823e8dadd7a2d85cd399a85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3FF3F1-3B43-468C-910F-1FF5D2751918}"/>
</file>

<file path=customXml/itemProps2.xml><?xml version="1.0" encoding="utf-8"?>
<ds:datastoreItem xmlns:ds="http://schemas.openxmlformats.org/officeDocument/2006/customXml" ds:itemID="{31DB74DA-36A3-4666-8711-C067DD21B979}"/>
</file>

<file path=customXml/itemProps3.xml><?xml version="1.0" encoding="utf-8"?>
<ds:datastoreItem xmlns:ds="http://schemas.openxmlformats.org/officeDocument/2006/customXml" ds:itemID="{ABF79C58-9C15-48DB-B599-18FECD459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FEAA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AIacobuta</dc:creator>
  <cp:lastModifiedBy>AIacobuta</cp:lastModifiedBy>
  <cp:revision>2</cp:revision>
  <dcterms:created xsi:type="dcterms:W3CDTF">2020-06-30T14:55:00Z</dcterms:created>
  <dcterms:modified xsi:type="dcterms:W3CDTF">2020-06-30T14:57:00Z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0x010100096B49B3854D68488818EDCED21205E0</vt:lpwstr>
  </property>
</Properties>
</file>